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323" w:line="259" w:lineRule="auto"/>
        <w:ind w:left="110" w:firstLine="0"/>
        <w:rPr/>
      </w:pPr>
      <w:r>
        <w:rPr>
          <w:rFonts w:ascii="Calibri" w:cs="Calibri" w:eastAsia="Calibri" w:hAnsi="Calibri"/>
        </w:rPr>
        <w:drawing>
          <wp:inline distT="0" distB="0" distL="0" distR="0">
            <wp:extent cx="1225296" cy="1618488"/>
            <wp:effectExtent l="19050" t="0" r="0" b="0"/>
            <wp:docPr id="1" name="Picture 0" descr="8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59" w:lineRule="auto"/>
        <w:ind w:left="0" w:firstLine="0"/>
        <w:rPr>
          <w:sz w:val="32"/>
        </w:rPr>
      </w:pPr>
      <w:r>
        <w:rPr>
          <w:sz w:val="32"/>
        </w:rPr>
        <w:t xml:space="preserve">PRASANTH JUSTIN </w:t>
      </w:r>
    </w:p>
    <w:p>
      <w:pPr>
        <w:spacing w:after="0" w:line="259" w:lineRule="auto"/>
        <w:ind w:left="0" w:firstLine="0"/>
        <w:rPr/>
      </w:pPr>
    </w:p>
    <w:p>
      <w:pPr>
        <w:spacing w:after="0" w:line="259" w:lineRule="auto"/>
        <w:ind w:left="10"/>
        <w:rPr>
          <w:b/>
        </w:rPr>
      </w:pPr>
      <w:r>
        <w:rPr>
          <w:b/>
          <w:sz w:val="20"/>
        </w:rPr>
        <w:t>RETCHAKAR STREET</w:t>
      </w:r>
      <w:r>
        <w:rPr>
          <w:b/>
          <w:sz w:val="20"/>
        </w:rPr>
        <w:t>,KANNYAKUMARI,TAMILNADU</w:t>
      </w:r>
      <w:r>
        <w:rPr>
          <w:b/>
          <w:sz w:val="20"/>
        </w:rPr>
        <w:t xml:space="preserve"> , INDIA </w:t>
      </w:r>
    </w:p>
    <w:p>
      <w:pPr>
        <w:spacing w:after="212" w:line="259" w:lineRule="auto"/>
        <w:ind w:left="10"/>
        <w:rPr/>
      </w:pPr>
      <w:r>
        <w:rPr>
          <w:b/>
          <w:sz w:val="20"/>
        </w:rPr>
        <w:t>Mobile:</w:t>
      </w:r>
      <w:r>
        <w:rPr>
          <w:b/>
          <w:sz w:val="20"/>
        </w:rPr>
        <w:t xml:space="preserve">   </w:t>
      </w:r>
      <w:r>
        <w:rPr>
          <w:b/>
          <w:sz w:val="20"/>
        </w:rPr>
        <w:t xml:space="preserve">INDIA: +91 9626263778 </w:t>
      </w:r>
      <w:r>
        <w:rPr>
          <w:b/>
          <w:sz w:val="20"/>
        </w:rPr>
        <w:t xml:space="preserve">         U</w:t>
      </w:r>
      <w:r>
        <w:rPr>
          <w:b/>
          <w:sz w:val="20"/>
        </w:rPr>
        <w:t>AE: +971563194158</w:t>
      </w:r>
      <w:r>
        <w:rPr>
          <w:b/>
          <w:sz w:val="20"/>
        </w:rPr>
        <w:t>,</w:t>
      </w:r>
      <w:r>
        <w:rPr>
          <w:b/>
          <w:sz w:val="20"/>
        </w:rPr>
        <w:t xml:space="preserve">  </w:t>
      </w:r>
      <w:r>
        <w:rPr>
          <w:b/>
          <w:sz w:val="20"/>
        </w:rPr>
        <w:t>+</w:t>
      </w:r>
      <w:r>
        <w:rPr>
          <w:b/>
          <w:sz w:val="20"/>
        </w:rPr>
        <w:t>971563211018</w:t>
      </w:r>
    </w:p>
    <w:p>
      <w:pPr>
        <w:spacing w:after="3" w:line="259" w:lineRule="auto"/>
        <w:ind w:right="657"/>
        <w:rPr>
          <w:sz w:val="24"/>
        </w:rPr>
      </w:pPr>
      <w:r>
        <w:rPr>
          <w:rFonts w:ascii="Arial" w:cs="Arial" w:eastAsia="Arial" w:hAnsi="Arial"/>
          <w:b/>
          <w:sz w:val="24"/>
        </w:rPr>
        <w:t xml:space="preserve">Email: </w:t>
      </w:r>
      <w:r>
        <w:rPr>
          <w:b/>
          <w:sz w:val="24"/>
        </w:rPr>
        <w:t xml:space="preserve">prasanthju@gmail.com </w:t>
      </w:r>
    </w:p>
    <w:p>
      <w:pPr>
        <w:spacing w:after="0" w:line="259" w:lineRule="auto"/>
        <w:ind w:left="0" w:firstLine="0"/>
        <w:rPr/>
      </w:pPr>
    </w:p>
    <w:p>
      <w:pPr>
        <w:spacing w:after="130" w:line="259" w:lineRule="auto"/>
        <w:ind w:left="0" w:firstLine="0"/>
        <w:rPr/>
      </w:pPr>
      <w:r>
        <w:rPr/>
        <w:drawing>
          <wp:inline distT="0" distB="0" distL="0" distR="0">
            <wp:extent cx="6858000" cy="114300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rPr/>
      </w:pPr>
      <w:r>
        <w:t xml:space="preserve">Summary </w:t>
      </w:r>
    </w:p>
    <w:p>
      <w:pPr>
        <w:spacing w:after="320" w:line="259" w:lineRule="auto"/>
        <w:ind w:left="-5"/>
        <w:rPr>
          <w:sz w:val="28"/>
        </w:rPr>
      </w:pPr>
      <w:r>
        <w:rPr>
          <w:b/>
          <w:sz w:val="28"/>
        </w:rPr>
        <w:t>Having  4</w:t>
      </w:r>
      <w:r>
        <w:rPr>
          <w:b/>
          <w:sz w:val="28"/>
        </w:rPr>
        <w:t xml:space="preserve"> years of experience the maintenance sector of Oil well Drilling Rig Operations.  </w:t>
      </w:r>
    </w:p>
    <w:p>
      <w:pPr>
        <w:spacing w:after="30" w:line="259" w:lineRule="auto"/>
        <w:ind w:left="0" w:right="10" w:firstLine="0"/>
        <w:jc w:val="right"/>
        <w:rPr/>
      </w:pPr>
      <w:r>
        <w:rPr/>
        <w:drawing>
          <wp:inline distT="0" distB="0" distL="0" distR="0">
            <wp:extent cx="6858000" cy="10160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spacing w:after="235"/>
        <w:ind w:left="-5"/>
        <w:rPr/>
      </w:pPr>
      <w:r>
        <w:t xml:space="preserve">PROFILE </w:t>
      </w:r>
    </w:p>
    <w:p>
      <w:pPr>
        <w:numPr>
          <w:ilvl w:val="0"/>
          <w:numId w:val="1"/>
        </w:numPr>
        <w:spacing w:after="0" w:line="259" w:lineRule="auto"/>
        <w:ind w:hanging="360"/>
        <w:rPr/>
      </w:pPr>
      <w:r>
        <w:t xml:space="preserve">Excellent exposure to theoretical and fundamental aspects of the oil and gas drilling industry. </w:t>
      </w:r>
    </w:p>
    <w:p>
      <w:pPr>
        <w:numPr>
          <w:ilvl w:val="0"/>
          <w:numId w:val="1"/>
        </w:numPr>
        <w:spacing w:after="0" w:line="259" w:lineRule="auto"/>
        <w:ind w:hanging="360"/>
        <w:rPr/>
      </w:pPr>
      <w:r>
        <w:t xml:space="preserve">Motivated to learn and update key skills to be fit for the industry. </w:t>
      </w:r>
    </w:p>
    <w:p>
      <w:pPr>
        <w:numPr>
          <w:ilvl w:val="0"/>
          <w:numId w:val="1"/>
        </w:numPr>
        <w:spacing w:after="0" w:line="259" w:lineRule="auto"/>
        <w:ind w:hanging="360"/>
        <w:rPr/>
      </w:pPr>
      <w:r>
        <w:t xml:space="preserve">Quick to learn and adapt to new and challenging work atmosphere. </w:t>
      </w:r>
    </w:p>
    <w:p>
      <w:pPr>
        <w:numPr>
          <w:ilvl w:val="0"/>
          <w:numId w:val="1"/>
        </w:numPr>
        <w:spacing w:after="0" w:line="259" w:lineRule="auto"/>
        <w:ind w:hanging="360"/>
        <w:rPr/>
      </w:pPr>
      <w:r>
        <w:t xml:space="preserve">Trouble shooting and finding apt solutions. </w:t>
      </w:r>
    </w:p>
    <w:p>
      <w:pPr>
        <w:spacing w:after="30" w:line="259" w:lineRule="auto"/>
        <w:ind w:left="0" w:right="10" w:firstLine="0"/>
        <w:jc w:val="right"/>
        <w:rPr/>
      </w:pPr>
      <w:r>
        <w:rPr/>
        <w:drawing>
          <wp:inline distT="0" distB="0" distL="0" distR="0">
            <wp:extent cx="6858000" cy="101600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spacing w:after="366"/>
        <w:ind w:left="-5"/>
        <w:rPr/>
      </w:pPr>
      <w:r>
        <w:t xml:space="preserve">EDUCATIONAL CREDENTIALS </w:t>
      </w:r>
    </w:p>
    <w:p>
      <w:pPr>
        <w:pStyle w:val="Heading3"/>
        <w:ind w:left="620" w:hanging="260"/>
        <w:rPr/>
      </w:pPr>
      <w:r>
        <w:rPr>
          <w:rFonts w:ascii="Segoe UI Symbol" w:cs="Segoe UI Symbol" w:eastAsia="Segoe UI Symbol" w:hAnsi="Segoe UI Symbol"/>
          <w:b w:val="off"/>
          <w:sz w:val="28"/>
        </w:rPr>
        <w:t xml:space="preserve">• </w:t>
      </w:r>
      <w:r>
        <w:rPr>
          <w:sz w:val="28"/>
        </w:rPr>
        <w:t>Bachelor in Mechanical Engineering</w:t>
      </w:r>
      <w:r>
        <w:t>(2009-2013) 65% ANNA UNIVERSITY, CHENNAI, TAMILNADU, INDIA</w:t>
      </w:r>
    </w:p>
    <w:p>
      <w:pPr>
        <w:numPr>
          <w:ilvl w:val="0"/>
          <w:numId w:val="2"/>
        </w:numPr>
        <w:spacing w:after="3" w:line="259" w:lineRule="auto"/>
        <w:ind w:right="657" w:hanging="360"/>
        <w:rPr/>
      </w:pPr>
      <w:r>
        <w:rPr>
          <w:b/>
        </w:rPr>
        <w:t>NDT (welding inspection course)</w:t>
      </w:r>
    </w:p>
    <w:p>
      <w:pPr>
        <w:numPr>
          <w:ilvl w:val="0"/>
          <w:numId w:val="2"/>
        </w:numPr>
        <w:spacing w:after="8"/>
        <w:ind w:right="657" w:hanging="360"/>
        <w:rPr/>
      </w:pPr>
      <w:r>
        <w:rPr>
          <w:b/>
        </w:rPr>
        <w:t>STCW SAFTY COURSE INDOS NO:</w:t>
      </w:r>
      <w:r>
        <w:t xml:space="preserve">14ZL1607 (OFFSHORE OIL AND GAS) </w:t>
      </w:r>
    </w:p>
    <w:p>
      <w:pPr>
        <w:numPr>
          <w:ilvl w:val="0"/>
          <w:numId w:val="2"/>
        </w:numPr>
        <w:spacing w:after="3" w:line="259" w:lineRule="auto"/>
        <w:ind w:right="657" w:hanging="360"/>
        <w:rPr/>
      </w:pPr>
      <w:r>
        <w:rPr>
          <w:b/>
        </w:rPr>
        <w:t>H2S &amp; BREATHING APPARTUS CERTIFICATION FOR OIL AND GAS</w:t>
      </w:r>
    </w:p>
    <w:p>
      <w:pPr>
        <w:numPr>
          <w:ilvl w:val="0"/>
          <w:numId w:val="2"/>
        </w:numPr>
        <w:spacing w:after="3" w:line="259" w:lineRule="auto"/>
        <w:ind w:right="657" w:hanging="360"/>
        <w:rPr/>
      </w:pPr>
      <w:r>
        <w:rPr>
          <w:b/>
        </w:rPr>
        <w:t>FIRE &amp; SAFTY FOR OIL AND GAS</w:t>
      </w:r>
    </w:p>
    <w:p>
      <w:pPr>
        <w:numPr>
          <w:ilvl w:val="0"/>
          <w:numId w:val="2"/>
        </w:numPr>
        <w:spacing w:after="3" w:line="259" w:lineRule="auto"/>
        <w:ind w:right="657" w:hanging="360"/>
        <w:rPr/>
      </w:pPr>
      <w:r>
        <w:rPr>
          <w:b/>
        </w:rPr>
        <w:t xml:space="preserve">IADC CERTIFICATION COURSE </w:t>
      </w:r>
    </w:p>
    <w:p>
      <w:pPr>
        <w:spacing w:after="0" w:line="259" w:lineRule="auto"/>
        <w:ind w:left="0" w:right="10" w:firstLine="0"/>
        <w:jc w:val="right"/>
        <w:rPr/>
      </w:pPr>
      <w:r>
        <w:rPr/>
        <w:drawing>
          <wp:inline distT="0" distB="0" distL="0" distR="0">
            <wp:extent cx="6858000" cy="101600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" w:line="259" w:lineRule="auto"/>
        <w:ind w:left="-5" w:right="657"/>
        <w:rPr/>
      </w:pPr>
      <w:r>
        <w:rPr>
          <w:b/>
        </w:rPr>
        <w:t xml:space="preserve">WORKING EXPERIENCE </w:t>
      </w:r>
    </w:p>
    <w:tbl>
      <w:tblPr>
        <w:tblStyle w:val="TableGrid"/>
        <w:tblW w:w="10024" w:type="dxa"/>
        <w:tblInd w:w="764" w:type="dxa"/>
        <w:tblCellMar>
          <w:top w:w="66" w:type="dxa"/>
          <w:left w:w="86" w:type="dxa"/>
          <w:right w:w="115" w:type="dxa"/>
        </w:tblCellMar>
        <w:tblLook w:val="04A0"/>
      </w:tblPr>
      <w:tblGrid>
        <w:gridCol w:w="2490"/>
        <w:gridCol w:w="2493"/>
        <w:gridCol w:w="2480"/>
        <w:gridCol w:w="2561"/>
      </w:tblGrid>
      <w:tr>
        <w:trPr>
          <w:trHeight w:val="392"/>
        </w:trPr>
        <w:tc>
          <w:tcPr>
            <w:cnfStyle w:val="101000000000"/>
            <w:tcW w:w="2490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0" w:line="259" w:lineRule="auto"/>
              <w:ind w:left="41" w:firstLine="0"/>
              <w:jc w:val="center"/>
              <w:rPr/>
            </w:pPr>
            <w:r>
              <w:rPr>
                <w:b/>
                <w:sz w:val="20"/>
              </w:rPr>
              <w:t>COMPANY</w:t>
            </w:r>
          </w:p>
        </w:tc>
        <w:tc>
          <w:tcPr>
            <w:cnfStyle w:val="100000000000"/>
            <w:tcW w:w="2493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0" w:line="259" w:lineRule="auto"/>
              <w:ind w:left="39" w:firstLine="0"/>
              <w:jc w:val="center"/>
              <w:rPr/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cnfStyle w:val="100000000000"/>
            <w:tcW w:w="2480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0" w:line="259" w:lineRule="auto"/>
              <w:ind w:left="49" w:firstLine="0"/>
              <w:jc w:val="center"/>
              <w:rPr/>
            </w:pPr>
            <w:r>
              <w:rPr>
                <w:b/>
                <w:sz w:val="20"/>
              </w:rPr>
              <w:t>DURATION</w:t>
            </w:r>
          </w:p>
        </w:tc>
        <w:tc>
          <w:tcPr>
            <w:cnfStyle w:val="100000000000"/>
            <w:tcW w:w="2561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0" w:line="259" w:lineRule="auto"/>
              <w:ind w:left="48" w:firstLine="0"/>
              <w:jc w:val="center"/>
              <w:rPr/>
            </w:pPr>
            <w:r>
              <w:rPr>
                <w:b/>
                <w:sz w:val="20"/>
              </w:rPr>
              <w:t>LOCATION</w:t>
            </w:r>
          </w:p>
        </w:tc>
      </w:tr>
      <w:tr>
        <w:trPr>
          <w:trHeight w:val="763"/>
        </w:trPr>
        <w:tc>
          <w:tcPr>
            <w:cnfStyle w:val="001000100000"/>
            <w:tcW w:w="2490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0" w:line="259" w:lineRule="auto"/>
              <w:ind w:left="0" w:firstLine="0"/>
              <w:jc w:val="center"/>
              <w:rPr/>
            </w:pPr>
            <w:r>
              <w:rPr>
                <w:b/>
                <w:sz w:val="20"/>
              </w:rPr>
              <w:t>NATIONAL DRILLING COMPANY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cnfStyle w:val="000000100000"/>
            <w:tcW w:w="2493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0" w:line="259" w:lineRule="auto"/>
              <w:ind w:left="18" w:firstLine="0"/>
              <w:jc w:val="center"/>
              <w:rPr>
                <w:b/>
              </w:rPr>
            </w:pPr>
            <w:r>
              <w:rPr>
                <w:b/>
              </w:rPr>
              <w:t>Rig mechanic</w:t>
            </w:r>
          </w:p>
        </w:tc>
        <w:tc>
          <w:tcPr>
            <w:cnfStyle w:val="000000100000"/>
            <w:tcW w:w="2480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0" w:line="259" w:lineRule="auto"/>
              <w:ind w:left="127" w:firstLine="0"/>
              <w:rPr/>
            </w:pPr>
            <w:r>
              <w:rPr>
                <w:b/>
                <w:sz w:val="20"/>
              </w:rPr>
              <w:t>NOV 2014  TILL DATE</w:t>
            </w:r>
          </w:p>
        </w:tc>
        <w:tc>
          <w:tcPr>
            <w:cnfStyle w:val="000000100000"/>
            <w:tcW w:w="2561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130" w:line="259" w:lineRule="auto"/>
              <w:ind w:left="33" w:firstLine="0"/>
              <w:jc w:val="center"/>
              <w:rPr/>
            </w:pPr>
            <w:r>
              <w:rPr>
                <w:b/>
                <w:sz w:val="20"/>
              </w:rPr>
              <w:t xml:space="preserve">Abu Dhabi  </w:t>
            </w:r>
          </w:p>
          <w:p>
            <w:pPr>
              <w:spacing w:after="0" w:line="259" w:lineRule="auto"/>
              <w:ind w:left="15" w:firstLine="0"/>
              <w:jc w:val="center"/>
              <w:rPr/>
            </w:pPr>
            <w:r>
              <w:rPr>
                <w:b/>
                <w:sz w:val="20"/>
              </w:rPr>
              <w:t>(ONSHORE</w:t>
            </w:r>
            <w:r>
              <w:rPr>
                <w:b/>
                <w:sz w:val="20"/>
              </w:rPr>
              <w:t xml:space="preserve"> AND OFFSHORE</w:t>
            </w:r>
            <w:r>
              <w:rPr>
                <w:b/>
                <w:sz w:val="20"/>
              </w:rPr>
              <w:t xml:space="preserve"> RIG)</w:t>
            </w:r>
          </w:p>
        </w:tc>
      </w:tr>
      <w:tr>
        <w:trPr>
          <w:trHeight w:val="1033"/>
        </w:trPr>
        <w:tc>
          <w:tcPr>
            <w:cnfStyle w:val="001000010000"/>
            <w:tcW w:w="2490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90" w:line="259" w:lineRule="auto"/>
              <w:ind w:left="18" w:firstLine="0"/>
              <w:jc w:val="center"/>
              <w:rPr/>
            </w:pPr>
            <w:r>
              <w:rPr>
                <w:b/>
                <w:sz w:val="20"/>
              </w:rPr>
              <w:t>RELIANCE  ENGI-</w:t>
            </w:r>
          </w:p>
          <w:p>
            <w:pPr>
              <w:spacing w:after="70" w:line="259" w:lineRule="auto"/>
              <w:ind w:left="28" w:firstLine="0"/>
              <w:jc w:val="center"/>
              <w:rPr/>
            </w:pPr>
            <w:r>
              <w:rPr>
                <w:b/>
                <w:sz w:val="20"/>
              </w:rPr>
              <w:t>NEERS ( TECHNO</w:t>
            </w:r>
          </w:p>
          <w:p>
            <w:pPr>
              <w:spacing w:after="0" w:line="259" w:lineRule="auto"/>
              <w:ind w:left="20" w:firstLine="0"/>
              <w:jc w:val="center"/>
              <w:rPr/>
            </w:pPr>
            <w:r>
              <w:rPr>
                <w:b/>
                <w:sz w:val="20"/>
              </w:rPr>
              <w:t>MECH)</w:t>
            </w:r>
          </w:p>
        </w:tc>
        <w:tc>
          <w:tcPr>
            <w:cnfStyle w:val="000000010000"/>
            <w:tcW w:w="2493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0" w:line="259" w:lineRule="auto"/>
              <w:ind w:left="0" w:firstLine="0"/>
              <w:rPr/>
            </w:pPr>
            <w:r>
              <w:rPr>
                <w:b/>
              </w:rPr>
              <w:t>Mechanical maintenance technician</w:t>
            </w:r>
          </w:p>
        </w:tc>
        <w:tc>
          <w:tcPr>
            <w:cnfStyle w:val="000000010000"/>
            <w:tcW w:w="2480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0" w:line="259" w:lineRule="auto"/>
              <w:ind w:left="40" w:firstLine="0"/>
              <w:jc w:val="center"/>
              <w:rPr/>
            </w:pPr>
            <w:r>
              <w:rPr>
                <w:b/>
                <w:sz w:val="20"/>
              </w:rPr>
              <w:t>JUN 2013 to OCT 2014</w:t>
            </w:r>
          </w:p>
        </w:tc>
        <w:tc>
          <w:tcPr>
            <w:cnfStyle w:val="000000010000"/>
            <w:tcW w:w="2561" w:type="dxa"/>
            <w:gridSpan w:val="1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</w:tcPr>
          <w:p>
            <w:pPr>
              <w:spacing w:after="130" w:line="259" w:lineRule="auto"/>
              <w:ind w:left="13" w:firstLine="0"/>
              <w:jc w:val="center"/>
              <w:rPr/>
            </w:pPr>
            <w:r>
              <w:rPr>
                <w:b/>
                <w:sz w:val="20"/>
              </w:rPr>
              <w:t xml:space="preserve">ONGC   </w:t>
            </w:r>
          </w:p>
          <w:p>
            <w:pPr>
              <w:spacing w:after="0" w:line="259" w:lineRule="auto"/>
              <w:ind w:left="34" w:firstLine="0"/>
              <w:jc w:val="center"/>
              <w:rPr/>
            </w:pPr>
            <w:r>
              <w:rPr>
                <w:b/>
                <w:sz w:val="20"/>
              </w:rPr>
              <w:t xml:space="preserve">OFFSHORE </w:t>
            </w:r>
          </w:p>
        </w:tc>
      </w:tr>
    </w:tbl>
    <w:p>
      <w:pPr>
        <w:spacing w:after="80" w:line="259" w:lineRule="auto"/>
        <w:ind w:left="0" w:firstLine="0"/>
        <w:jc w:val="right"/>
        <w:rPr/>
      </w:pPr>
      <w:r>
        <w:rPr/>
        <w:drawing>
          <wp:inline distT="0" distB="0" distL="0" distR="0">
            <wp:extent cx="6858000" cy="101600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57" w:line="259" w:lineRule="auto"/>
        <w:ind w:left="-5"/>
        <w:rPr>
          <w:b/>
          <w:sz w:val="24"/>
        </w:rPr>
      </w:pPr>
      <w:r>
        <w:rPr>
          <w:b/>
          <w:sz w:val="24"/>
        </w:rPr>
        <w:t xml:space="preserve">SKILL </w:t>
      </w:r>
      <w:r>
        <w:rPr>
          <w:b/>
          <w:sz w:val="24"/>
        </w:rPr>
        <w:t>SUMMARY  REPONSABLITY</w:t>
      </w:r>
      <w:r>
        <w:rPr>
          <w:b/>
          <w:sz w:val="24"/>
        </w:rPr>
        <w:t xml:space="preserve"> : </w:t>
      </w:r>
    </w:p>
    <w:p>
      <w:pPr>
        <w:pStyle w:val="Heading2"/>
        <w:ind w:left="-5"/>
        <w:rPr/>
      </w:pPr>
      <w:r>
        <w:t xml:space="preserve">Generator </w:t>
      </w:r>
      <w:r>
        <w:t xml:space="preserve">engine 3512C 3516C </w:t>
      </w:r>
      <w:r>
        <w:t>3512A</w:t>
      </w:r>
      <w:r>
        <w:t>(</w:t>
      </w:r>
      <w:r>
        <w:t xml:space="preserve"> caterpillar )</w:t>
      </w:r>
    </w:p>
    <w:p>
      <w:pPr>
        <w:numPr>
          <w:ilvl w:val="0"/>
          <w:numId w:val="12"/>
        </w:numPr>
        <w:ind w:right="15"/>
        <w:rPr/>
      </w:pPr>
      <w:r>
        <w:t xml:space="preserve">Maintaining main engine activities experience in CATER PILLER 3512A. </w:t>
      </w:r>
    </w:p>
    <w:p>
      <w:pPr>
        <w:numPr>
          <w:ilvl w:val="0"/>
          <w:numId w:val="12"/>
        </w:numPr>
        <w:spacing w:after="102"/>
        <w:ind w:right="15"/>
        <w:rPr/>
      </w:pPr>
      <w:r>
        <w:t xml:space="preserve">Service engine every 1000 </w:t>
      </w:r>
      <w:r>
        <w:t>hours .</w:t>
      </w:r>
      <w:r>
        <w:t xml:space="preserve"> </w:t>
      </w:r>
      <w:r>
        <w:t>change</w:t>
      </w:r>
      <w:r>
        <w:t xml:space="preserve"> oil change oil filter ,diesel filter, air filter. </w:t>
      </w:r>
    </w:p>
    <w:p>
      <w:pPr>
        <w:numPr>
          <w:ilvl w:val="0"/>
          <w:numId w:val="12"/>
        </w:numPr>
        <w:spacing w:after="99"/>
        <w:ind w:right="15"/>
        <w:rPr/>
      </w:pPr>
      <w:r>
        <w:t>Engine valve lash every 20</w:t>
      </w:r>
      <w:r>
        <w:t xml:space="preserve">00 hours </w:t>
      </w:r>
    </w:p>
    <w:p>
      <w:pPr>
        <w:numPr>
          <w:ilvl w:val="0"/>
          <w:numId w:val="12"/>
        </w:numPr>
        <w:spacing w:after="464" w:line="364" w:lineRule="auto"/>
        <w:ind w:right="15"/>
        <w:rPr/>
      </w:pPr>
      <w:r>
        <w:t xml:space="preserve">Well versed with problems and trouble shooting in </w:t>
      </w:r>
      <w:r>
        <w:t xml:space="preserve">engines </w:t>
      </w:r>
      <w:r>
        <w:t>,</w:t>
      </w:r>
      <w:r>
        <w:t>Well</w:t>
      </w:r>
      <w:r>
        <w:t xml:space="preserve"> experienced trouble shooting in Engines. </w:t>
      </w:r>
    </w:p>
    <w:p>
      <w:pPr>
        <w:spacing w:after="98" w:line="259" w:lineRule="auto"/>
        <w:ind w:left="0" w:right="657" w:firstLine="0"/>
        <w:rPr/>
      </w:pPr>
      <w:r>
        <w:rPr>
          <w:b/>
          <w:sz w:val="24"/>
        </w:rPr>
        <w:t xml:space="preserve">Mud </w:t>
      </w:r>
      <w:r>
        <w:rPr>
          <w:b/>
          <w:sz w:val="24"/>
        </w:rPr>
        <w:t>pump</w:t>
      </w:r>
      <w:r>
        <w:rPr>
          <w:b/>
        </w:rPr>
        <w:t>(</w:t>
      </w:r>
      <w:r>
        <w:rPr>
          <w:b/>
        </w:rPr>
        <w:t xml:space="preserve"> reciprocating pump 5000 psi) ( GARDNER DENVER) </w:t>
      </w:r>
      <w:r>
        <w:rPr>
          <w:b/>
        </w:rPr>
        <w:t>(</w:t>
      </w:r>
      <w:r>
        <w:t>BOMCO)</w:t>
      </w:r>
    </w:p>
    <w:p>
      <w:pPr>
        <w:numPr>
          <w:ilvl w:val="0"/>
          <w:numId w:val="12"/>
        </w:numPr>
        <w:ind w:right="15"/>
        <w:rPr/>
      </w:pPr>
      <w:r>
        <w:t xml:space="preserve">Experience in maintenance and overhauling mud pump </w:t>
      </w:r>
    </w:p>
    <w:p>
      <w:pPr>
        <w:numPr>
          <w:ilvl w:val="0"/>
          <w:numId w:val="12"/>
        </w:numPr>
        <w:ind w:right="15"/>
        <w:rPr/>
      </w:pPr>
      <w:r>
        <w:t xml:space="preserve">Change oil and repair water coolant pump  </w:t>
      </w:r>
    </w:p>
    <w:p>
      <w:pPr>
        <w:numPr>
          <w:ilvl w:val="0"/>
          <w:numId w:val="12"/>
        </w:numPr>
        <w:ind w:right="15"/>
        <w:rPr/>
      </w:pPr>
      <w:r>
        <w:t xml:space="preserve">Every 6 months inspection for mud pump main bearing , connecting rod bearings, pinion shaft bearing , cross head bearings, cross head liner clearances, gear back lash   </w:t>
      </w:r>
    </w:p>
    <w:p>
      <w:pPr>
        <w:numPr>
          <w:ilvl w:val="0"/>
          <w:numId w:val="12"/>
        </w:numPr>
        <w:spacing w:after="186"/>
        <w:ind w:right="15"/>
        <w:rPr/>
      </w:pPr>
      <w:r>
        <w:t xml:space="preserve">repair and Change pulsation damper bladder </w:t>
      </w:r>
    </w:p>
    <w:p>
      <w:pPr>
        <w:spacing w:after="186"/>
        <w:ind w:left="0" w:right="15" w:firstLine="0"/>
        <w:rPr>
          <w:b/>
          <w:sz w:val="20"/>
        </w:rPr>
      </w:pPr>
      <w:r>
        <w:rPr>
          <w:b/>
          <w:sz w:val="20"/>
        </w:rPr>
        <w:t xml:space="preserve">RIG ERECTION </w:t>
      </w:r>
    </w:p>
    <w:p>
      <w:pPr>
        <w:pStyle w:val="ListParagraph"/>
        <w:numPr>
          <w:ilvl w:val="0"/>
          <w:numId w:val="14"/>
        </w:numPr>
        <w:spacing w:after="186"/>
        <w:ind w:right="15"/>
        <w:rPr/>
      </w:pPr>
      <w:r>
        <w:t>well experience how to</w:t>
      </w:r>
      <w:r>
        <w:t xml:space="preserve">assemble  </w:t>
      </w:r>
      <w:r>
        <w:t>bu</w:t>
      </w:r>
      <w:r>
        <w:t>i</w:t>
      </w:r>
      <w:r>
        <w:t>ld up land drilling rig</w:t>
      </w:r>
    </w:p>
    <w:p>
      <w:pPr>
        <w:pStyle w:val="ListParagraph"/>
        <w:numPr>
          <w:ilvl w:val="0"/>
          <w:numId w:val="14"/>
        </w:numPr>
        <w:spacing w:after="186"/>
        <w:ind w:right="15"/>
        <w:rPr/>
      </w:pPr>
      <w:r>
        <w:t xml:space="preserve">well experience how to fix all rotating </w:t>
      </w:r>
      <w:r>
        <w:t>equipment’s</w:t>
      </w:r>
      <w:r>
        <w:t xml:space="preserve"> in rig</w:t>
      </w:r>
    </w:p>
    <w:p>
      <w:pPr>
        <w:pStyle w:val="Heading2"/>
        <w:spacing w:after="97"/>
        <w:ind w:left="0" w:firstLine="0"/>
        <w:rPr/>
      </w:pPr>
      <w:r>
        <w:t>Centrifugal pump</w:t>
      </w:r>
      <w:r>
        <w:rPr>
          <w:sz w:val="20"/>
        </w:rPr>
        <w:t xml:space="preserve">(mission pump) </w:t>
      </w:r>
    </w:p>
    <w:p>
      <w:pPr>
        <w:numPr>
          <w:ilvl w:val="0"/>
          <w:numId w:val="12"/>
        </w:numPr>
        <w:ind w:right="15"/>
        <w:rPr/>
      </w:pPr>
      <w:r>
        <w:t xml:space="preserve">Perform daily inspections and maintenance of centrifugal mission pump   </w:t>
      </w:r>
    </w:p>
    <w:p>
      <w:pPr>
        <w:numPr>
          <w:ilvl w:val="0"/>
          <w:numId w:val="12"/>
        </w:numPr>
        <w:spacing w:after="58"/>
        <w:ind w:right="15"/>
        <w:rPr/>
      </w:pPr>
      <w:r>
        <w:t xml:space="preserve">Dismantling and reassembling of all centrifugal and reciprocating pumps </w:t>
      </w:r>
      <w:r>
        <w:t>i.e</w:t>
      </w:r>
      <w:r>
        <w:t xml:space="preserve"> single and multi stage, vertical and horizontal, split and also barrel type. Involved in repair and change activities such as mechanical seal assembling and aligning the pump </w:t>
      </w:r>
    </w:p>
    <w:p>
      <w:pPr>
        <w:spacing w:after="58"/>
        <w:ind w:left="720" w:right="15" w:firstLine="0"/>
        <w:rPr/>
      </w:pPr>
    </w:p>
    <w:p>
      <w:pPr>
        <w:pStyle w:val="Heading3"/>
        <w:ind w:left="0" w:firstLine="0"/>
        <w:rPr>
          <w:b w:val="off"/>
        </w:rPr>
      </w:pPr>
      <w:r>
        <w:rPr>
          <w:sz w:val="24"/>
        </w:rPr>
        <w:t>Air compressor</w:t>
      </w:r>
      <w:r>
        <w:t xml:space="preserve"> (</w:t>
      </w:r>
      <w:r>
        <w:t>Ingersolrand</w:t>
      </w:r>
      <w:r>
        <w:t xml:space="preserve"> Quincy</w:t>
      </w:r>
      <w:r>
        <w:t xml:space="preserve"> 100 hp</w:t>
      </w:r>
      <w:r>
        <w:t>)</w:t>
      </w:r>
    </w:p>
    <w:p>
      <w:pPr>
        <w:pStyle w:val="ListParagraph"/>
        <w:numPr>
          <w:ilvl w:val="0"/>
          <w:numId w:val="12"/>
        </w:numPr>
        <w:spacing w:after="58"/>
        <w:ind w:right="15"/>
        <w:rPr/>
      </w:pPr>
      <w:r>
        <w:t>Overhauling air and gas compres</w:t>
      </w:r>
      <w:r>
        <w:t xml:space="preserve">sor both rotary as well as reciprocating. </w:t>
      </w:r>
      <w:r>
        <w:t xml:space="preserve"> </w:t>
      </w:r>
      <w:r>
        <w:t>S</w:t>
      </w:r>
      <w:r>
        <w:t>uction</w:t>
      </w:r>
      <w:r>
        <w:t xml:space="preserve"> </w:t>
      </w:r>
      <w:r>
        <w:t xml:space="preserve"> and</w:t>
      </w:r>
      <w:r>
        <w:t xml:space="preserve"> discharge valves as well as maintenance of lube oil circuit and coolers. </w:t>
      </w:r>
    </w:p>
    <w:p>
      <w:pPr>
        <w:pStyle w:val="ListParagraph"/>
        <w:spacing w:after="58"/>
        <w:ind w:right="15" w:firstLine="0"/>
        <w:rPr/>
      </w:pPr>
    </w:p>
    <w:p>
      <w:pPr>
        <w:pStyle w:val="Heading3"/>
        <w:ind w:left="0" w:firstLine="0"/>
        <w:rPr/>
      </w:pPr>
      <w:r>
        <w:rPr>
          <w:sz w:val="24"/>
        </w:rPr>
        <w:t>Draw works</w:t>
      </w:r>
      <w:r>
        <w:t xml:space="preserve"> (</w:t>
      </w:r>
      <w:r>
        <w:t>National  80UE</w:t>
      </w:r>
      <w:r>
        <w:t xml:space="preserve">) </w:t>
      </w:r>
      <w:r>
        <w:t>(BOMCO) 2500HP</w:t>
      </w:r>
    </w:p>
    <w:p>
      <w:pPr>
        <w:numPr>
          <w:ilvl w:val="0"/>
          <w:numId w:val="12"/>
        </w:numPr>
        <w:spacing w:after="8"/>
        <w:ind w:right="15"/>
        <w:rPr/>
      </w:pPr>
      <w:r>
        <w:t xml:space="preserve">Change break band , pneumatic clutch , chain  </w:t>
      </w:r>
    </w:p>
    <w:p>
      <w:pPr>
        <w:numPr>
          <w:ilvl w:val="0"/>
          <w:numId w:val="12"/>
        </w:numPr>
        <w:spacing w:after="8"/>
        <w:ind w:right="15"/>
        <w:rPr/>
      </w:pPr>
      <w:r>
        <w:t>Change hydraulic break cylinder and adjust</w:t>
      </w:r>
    </w:p>
    <w:p>
      <w:pPr>
        <w:numPr>
          <w:ilvl w:val="0"/>
          <w:numId w:val="12"/>
        </w:numPr>
        <w:spacing w:after="38"/>
        <w:ind w:right="15"/>
        <w:rPr/>
      </w:pPr>
      <w:r>
        <w:t xml:space="preserve">Check air line connection and repair </w:t>
      </w:r>
    </w:p>
    <w:p>
      <w:pPr>
        <w:spacing w:after="38"/>
        <w:ind w:left="720" w:right="15" w:firstLine="0"/>
        <w:rPr/>
      </w:pPr>
    </w:p>
    <w:p>
      <w:pPr>
        <w:pStyle w:val="Heading2"/>
        <w:rPr/>
      </w:pPr>
      <w:r>
        <w:t xml:space="preserve">Top drive </w:t>
      </w:r>
      <w:r>
        <w:t>(TDS 11SA)</w:t>
      </w:r>
    </w:p>
    <w:p>
      <w:pPr>
        <w:numPr>
          <w:ilvl w:val="0"/>
          <w:numId w:val="12"/>
        </w:numPr>
        <w:spacing w:after="26" w:line="358" w:lineRule="auto"/>
        <w:ind w:right="15"/>
        <w:rPr/>
      </w:pPr>
      <w:r>
        <w:t xml:space="preserve">Perform daily inspections and maintenance of top drive. Hydraulic line,  </w:t>
      </w:r>
    </w:p>
    <w:p>
      <w:pPr>
        <w:numPr>
          <w:ilvl w:val="0"/>
          <w:numId w:val="12"/>
        </w:numPr>
        <w:spacing w:after="26" w:line="358" w:lineRule="auto"/>
        <w:ind w:right="15"/>
        <w:rPr/>
      </w:pPr>
      <w:r>
        <w:t xml:space="preserve">Well experienced in overhauling </w:t>
      </w:r>
      <w:r>
        <w:t>of  top</w:t>
      </w:r>
      <w:r>
        <w:t xml:space="preserve"> drive TDS. </w:t>
      </w:r>
    </w:p>
    <w:p>
      <w:pPr>
        <w:spacing w:after="97" w:line="259" w:lineRule="auto"/>
        <w:ind w:left="0" w:right="657" w:firstLine="0"/>
        <w:rPr/>
      </w:pPr>
      <w:r>
        <w:rPr>
          <w:b/>
          <w:sz w:val="24"/>
        </w:rPr>
        <w:t>Koomeyunit</w:t>
      </w:r>
      <w:r>
        <w:rPr>
          <w:b/>
        </w:rPr>
        <w:t>(</w:t>
      </w:r>
      <w:r>
        <w:rPr>
          <w:b/>
        </w:rPr>
        <w:t xml:space="preserve"> hydraulic accumulator )</w:t>
      </w:r>
    </w:p>
    <w:p>
      <w:pPr>
        <w:numPr>
          <w:ilvl w:val="0"/>
          <w:numId w:val="12"/>
        </w:numPr>
        <w:ind w:right="15"/>
        <w:rPr/>
      </w:pPr>
      <w:r>
        <w:t xml:space="preserve">Perform daily inspections and maintenance of </w:t>
      </w:r>
      <w:r>
        <w:t>koomey</w:t>
      </w:r>
      <w:r>
        <w:t xml:space="preserve"> unit  </w:t>
      </w:r>
    </w:p>
    <w:p>
      <w:pPr>
        <w:numPr>
          <w:ilvl w:val="0"/>
          <w:numId w:val="12"/>
        </w:numPr>
        <w:ind w:right="15"/>
        <w:rPr/>
      </w:pPr>
      <w:r>
        <w:t xml:space="preserve">Repair and change bladder, and filling nitrogen gas to cylinder. Service pneumatic pump and plunger pump  </w:t>
      </w:r>
    </w:p>
    <w:p>
      <w:pPr>
        <w:numPr>
          <w:ilvl w:val="0"/>
          <w:numId w:val="12"/>
        </w:numPr>
        <w:spacing w:after="151"/>
        <w:ind w:right="15"/>
        <w:rPr/>
      </w:pPr>
      <w:r>
        <w:t xml:space="preserve">Well experienced in BOP service and overhauling  </w:t>
      </w:r>
    </w:p>
    <w:p>
      <w:pPr>
        <w:pStyle w:val="Heading2"/>
        <w:spacing w:after="114"/>
        <w:rPr/>
      </w:pPr>
    </w:p>
    <w:p>
      <w:pPr>
        <w:pStyle w:val="Heading2"/>
        <w:spacing w:after="114"/>
        <w:rPr/>
      </w:pPr>
      <w:r>
        <w:t xml:space="preserve">Hydraulic jack unit </w:t>
      </w:r>
    </w:p>
    <w:p>
      <w:pPr>
        <w:numPr>
          <w:ilvl w:val="0"/>
          <w:numId w:val="12"/>
        </w:numPr>
        <w:ind w:right="15"/>
        <w:rPr/>
      </w:pPr>
      <w:r>
        <w:t>Perform daily inspections and mai</w:t>
      </w:r>
      <w:r>
        <w:t>ntenance of hydraulic jack engine</w:t>
      </w:r>
    </w:p>
    <w:p>
      <w:pPr>
        <w:numPr>
          <w:ilvl w:val="0"/>
          <w:numId w:val="12"/>
        </w:numPr>
        <w:ind w:right="15"/>
        <w:rPr/>
      </w:pPr>
      <w:r>
        <w:t xml:space="preserve">Check hydraulic oil and fill. Service jack engine  every  500 hours </w:t>
      </w:r>
    </w:p>
    <w:p>
      <w:pPr>
        <w:numPr>
          <w:ilvl w:val="0"/>
          <w:numId w:val="12"/>
        </w:numPr>
        <w:spacing w:after="0" w:line="391" w:lineRule="auto"/>
        <w:ind w:right="15"/>
        <w:rPr/>
      </w:pPr>
      <w:r>
        <w:t>Operating  jack</w:t>
      </w:r>
      <w:r>
        <w:t xml:space="preserve"> unit  in rig move time . mast up  down and power trailer up down  </w:t>
      </w:r>
      <w:r>
        <w:rPr>
          <w:b/>
          <w:sz w:val="24"/>
        </w:rPr>
        <w:t>kelly</w:t>
      </w:r>
      <w:r>
        <w:rPr>
          <w:b/>
          <w:sz w:val="24"/>
        </w:rPr>
        <w:t xml:space="preserve"> (Varco)  </w:t>
      </w:r>
    </w:p>
    <w:p>
      <w:pPr>
        <w:numPr>
          <w:ilvl w:val="0"/>
          <w:numId w:val="12"/>
        </w:numPr>
        <w:ind w:right="15"/>
        <w:rPr/>
      </w:pPr>
      <w:r>
        <w:t>Perform daily inspections and maintenance Kelly</w:t>
      </w:r>
    </w:p>
    <w:p>
      <w:pPr>
        <w:numPr>
          <w:ilvl w:val="0"/>
          <w:numId w:val="12"/>
        </w:numPr>
        <w:spacing w:after="154"/>
        <w:ind w:right="15"/>
        <w:rPr/>
      </w:pPr>
      <w:r>
        <w:t xml:space="preserve">Well experience in </w:t>
      </w:r>
      <w:r>
        <w:t>overhauling  and</w:t>
      </w:r>
      <w:r>
        <w:t xml:space="preserve"> change wash pipe. Kelly spinner. Fill oil Kelly spinner </w:t>
      </w:r>
    </w:p>
    <w:p>
      <w:pPr>
        <w:pStyle w:val="Heading2"/>
        <w:rPr/>
      </w:pPr>
      <w:r>
        <w:t xml:space="preserve">Gas turbine generator   </w:t>
      </w:r>
    </w:p>
    <w:p>
      <w:pPr>
        <w:numPr>
          <w:ilvl w:val="0"/>
          <w:numId w:val="12"/>
        </w:numPr>
        <w:spacing w:after="0"/>
        <w:ind w:right="15"/>
        <w:rPr/>
      </w:pPr>
      <w:r>
        <w:t xml:space="preserve">Carried out preventive maintenance on their accessories and combustion chambers, gas fuel valves, air start motors, injectors, pre/post lube pump, changing air and  fuel filters, maintaining log book and change over unit be feeding password in case of an emergency during the operation </w:t>
      </w:r>
    </w:p>
    <w:p>
      <w:pPr>
        <w:spacing w:after="0"/>
        <w:ind w:left="0" w:right="15" w:firstLine="0"/>
        <w:rPr/>
      </w:pPr>
      <w:r>
        <w:rPr>
          <w:b/>
          <w:sz w:val="24"/>
        </w:rPr>
        <w:t xml:space="preserve">Valves </w:t>
      </w:r>
    </w:p>
    <w:p>
      <w:pPr>
        <w:numPr>
          <w:ilvl w:val="0"/>
          <w:numId w:val="12"/>
        </w:numPr>
        <w:spacing w:after="0"/>
        <w:ind w:right="15"/>
        <w:rPr/>
      </w:pPr>
      <w:r>
        <w:t>Overhauled all types of valves like safety and relief valves, Pressure and vacuum valves, Compressor valves etc. and hydro  Others</w:t>
      </w:r>
    </w:p>
    <w:p>
      <w:pPr>
        <w:numPr>
          <w:ilvl w:val="0"/>
          <w:numId w:val="12"/>
        </w:numPr>
        <w:spacing w:after="223"/>
        <w:ind w:right="15"/>
        <w:rPr/>
      </w:pPr>
      <w:r>
        <w:t xml:space="preserve">testing of the same at the required set pressure. Also worked on ball valves, Gate valves and check valves, Pressure safety valves. </w:t>
      </w:r>
      <w:r>
        <w:t>\</w:t>
      </w:r>
    </w:p>
    <w:p>
      <w:pPr>
        <w:spacing w:after="223"/>
        <w:ind w:left="0" w:right="15" w:firstLine="0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thers</w:t>
      </w:r>
    </w:p>
    <w:p>
      <w:pPr>
        <w:numPr>
          <w:ilvl w:val="0"/>
          <w:numId w:val="12"/>
        </w:numPr>
        <w:spacing w:after="8"/>
        <w:ind w:right="15"/>
        <w:rPr/>
      </w:pPr>
      <w:r>
        <w:t xml:space="preserve">Well experience and Repair and service  </w:t>
      </w:r>
      <w:r>
        <w:rPr>
          <w:b/>
        </w:rPr>
        <w:t>agitator</w:t>
      </w:r>
      <w:r>
        <w:t xml:space="preserve"> gear box  </w:t>
      </w:r>
    </w:p>
    <w:p>
      <w:pPr>
        <w:numPr>
          <w:ilvl w:val="0"/>
          <w:numId w:val="12"/>
        </w:numPr>
        <w:spacing w:after="89"/>
        <w:ind w:right="15"/>
        <w:rPr/>
      </w:pPr>
      <w:r>
        <w:t xml:space="preserve">Well experienced in </w:t>
      </w:r>
      <w:r>
        <w:rPr>
          <w:b/>
        </w:rPr>
        <w:t>air motor</w:t>
      </w:r>
      <w:r>
        <w:t xml:space="preserve">, </w:t>
      </w:r>
      <w:r>
        <w:rPr>
          <w:b/>
        </w:rPr>
        <w:t>air winches</w:t>
      </w:r>
      <w:r>
        <w:t xml:space="preserve"> and troubleshooting all the equipment. </w:t>
      </w:r>
    </w:p>
    <w:p>
      <w:pPr>
        <w:numPr>
          <w:ilvl w:val="0"/>
          <w:numId w:val="12"/>
        </w:numPr>
        <w:ind w:right="15"/>
        <w:rPr/>
      </w:pPr>
      <w:r>
        <w:t xml:space="preserve">Well experienced repair and change rig floor mechanical </w:t>
      </w:r>
      <w:r>
        <w:rPr>
          <w:b/>
        </w:rPr>
        <w:t xml:space="preserve">sensors  </w:t>
      </w:r>
    </w:p>
    <w:p>
      <w:pPr>
        <w:numPr>
          <w:ilvl w:val="0"/>
          <w:numId w:val="12"/>
        </w:numPr>
        <w:spacing w:after="102"/>
        <w:ind w:right="15"/>
        <w:rPr/>
      </w:pPr>
      <w:r>
        <w:t xml:space="preserve">Plan and coordinate with other departments prior to any major activity such as rig moves </w:t>
      </w:r>
    </w:p>
    <w:p>
      <w:pPr>
        <w:numPr>
          <w:ilvl w:val="0"/>
          <w:numId w:val="12"/>
        </w:numPr>
        <w:spacing w:after="118" w:line="259" w:lineRule="auto"/>
        <w:ind w:right="15"/>
        <w:rPr/>
      </w:pPr>
      <w:r>
        <w:rPr>
          <w:color w:val="333333"/>
        </w:rPr>
        <w:t xml:space="preserve">Sounding For ALL TANKS (Drill Water ,Diesel, Cement, Potable Water, Braine,) </w:t>
      </w:r>
    </w:p>
    <w:p>
      <w:pPr>
        <w:numPr>
          <w:ilvl w:val="0"/>
          <w:numId w:val="12"/>
        </w:numPr>
        <w:spacing w:after="118" w:line="259" w:lineRule="auto"/>
        <w:ind w:right="15"/>
        <w:rPr/>
      </w:pPr>
      <w:r>
        <w:rPr>
          <w:color w:val="333333"/>
        </w:rPr>
        <w:t xml:space="preserve">Documented daily repair and PMS for All </w:t>
      </w:r>
      <w:r>
        <w:rPr>
          <w:color w:val="333333"/>
        </w:rPr>
        <w:t>Equipment’s</w:t>
      </w:r>
    </w:p>
    <w:p>
      <w:pPr>
        <w:numPr>
          <w:ilvl w:val="0"/>
          <w:numId w:val="12"/>
        </w:numPr>
        <w:spacing w:after="11"/>
        <w:ind w:right="15"/>
        <w:rPr/>
      </w:pPr>
      <w:r>
        <w:t xml:space="preserve">Daily Report For Cylinder Temp, Engine Report, Compressor (Temp, hours),Water maker Check list, STP </w:t>
      </w:r>
    </w:p>
    <w:p>
      <w:pPr>
        <w:spacing w:after="93"/>
        <w:ind w:right="15"/>
        <w:rPr/>
      </w:pPr>
      <w:r>
        <w:t>UNIT ,Sounding</w:t>
      </w:r>
      <w:r>
        <w:t xml:space="preserve">  For All tanks Over All Components Check List ,Inventory Sheets For Materials  </w:t>
      </w:r>
    </w:p>
    <w:p>
      <w:pPr>
        <w:pStyle w:val="ListParagraph"/>
        <w:spacing w:after="93"/>
        <w:ind w:left="1440" w:right="15" w:firstLine="0"/>
        <w:rPr/>
      </w:pPr>
    </w:p>
    <w:p>
      <w:pPr>
        <w:spacing w:after="0" w:line="259" w:lineRule="auto"/>
        <w:ind w:left="0" w:firstLine="0"/>
        <w:jc w:val="right"/>
        <w:rPr/>
      </w:pPr>
      <w:r>
        <w:rPr/>
        <w:drawing>
          <wp:inline distT="0" distB="0" distL="0" distR="0">
            <wp:extent cx="6858000" cy="114300"/>
            <wp:effectExtent l="0" t="0" r="0" b="0"/>
            <wp:docPr id="317" name="Pictur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ind w:left="-5"/>
        <w:rPr/>
      </w:pPr>
    </w:p>
    <w:p>
      <w:pPr>
        <w:pStyle w:val="Heading2"/>
        <w:ind w:left="-5"/>
        <w:rPr/>
      </w:pPr>
      <w:r>
        <w:t xml:space="preserve">PROFESSIONAL ACHIEVEMENTS </w:t>
      </w:r>
    </w:p>
    <w:p>
      <w:pPr>
        <w:spacing w:after="96" w:line="259" w:lineRule="auto"/>
        <w:ind w:left="360" w:firstLine="0"/>
        <w:rPr/>
      </w:pPr>
      <w:r>
        <w:t>Undergone Final-project titled</w:t>
      </w:r>
      <w:r>
        <w:rPr>
          <w:sz w:val="20"/>
        </w:rPr>
        <w:t xml:space="preserve"> “</w:t>
      </w:r>
      <w:r>
        <w:rPr>
          <w:b/>
          <w:sz w:val="28"/>
        </w:rPr>
        <w:t>vertical axis wind mill generator</w:t>
      </w:r>
      <w:r>
        <w:rPr>
          <w:sz w:val="20"/>
        </w:rPr>
        <w:t xml:space="preserve">”.  </w:t>
      </w:r>
    </w:p>
    <w:p>
      <w:pPr>
        <w:spacing w:after="195" w:line="259" w:lineRule="auto"/>
        <w:ind w:left="360" w:firstLine="0"/>
        <w:rPr/>
      </w:pPr>
      <w:r>
        <w:rPr>
          <w:b/>
          <w:sz w:val="18"/>
        </w:rPr>
        <w:t xml:space="preserve">PROJECT DESCRIPTION </w:t>
      </w:r>
    </w:p>
    <w:p>
      <w:pPr>
        <w:spacing w:after="0"/>
        <w:ind w:left="355" w:right="15"/>
        <w:rPr/>
      </w:pPr>
      <w:r>
        <w:t xml:space="preserve">            VAWTs situated close to the ground can take advantage of locations where </w:t>
      </w:r>
      <w:r>
        <w:fldChar w:fldCharType="begin"/>
      </w:r>
      <w:r>
        <w:instrText xml:space="preserve">HYPERLINK "http://en.wikipedia.org/wiki/Mesa" </w:instrText>
      </w:r>
      <w:r>
        <w:fldChar w:fldCharType="separate"/>
      </w:r>
      <w:r>
        <w:rPr>
          <w:color w:val="0000ff"/>
          <w:u w:val="single" w:color="0000ff"/>
        </w:rPr>
        <w:t>mesas</w:t>
      </w:r>
      <w:r>
        <w:fldChar w:fldCharType="end"/>
      </w:r>
      <w:r>
        <w:fldChar w:fldCharType="begin"/>
      </w:r>
      <w:r>
        <w:instrText xml:space="preserve">HYPERLINK "http://en.wikipedia.org/wiki/Mesa" </w:instrText>
      </w:r>
      <w:r>
        <w:fldChar w:fldCharType="separate"/>
      </w:r>
      <w:r>
        <w:t>,</w:t>
      </w:r>
      <w:r>
        <w:fldChar w:fldCharType="end"/>
      </w:r>
      <w:r>
        <w:t xml:space="preserve"> hilltops, ridgelines, and passes funnel the wind and increase wind velocity </w:t>
      </w:r>
    </w:p>
    <w:p>
      <w:pPr>
        <w:spacing w:after="0"/>
        <w:ind w:left="355" w:right="15"/>
        <w:rPr/>
      </w:pPr>
    </w:p>
    <w:p>
      <w:pPr>
        <w:spacing w:after="0" w:line="259" w:lineRule="auto"/>
        <w:ind w:left="0" w:right="10" w:firstLine="0"/>
        <w:jc w:val="right"/>
        <w:rPr/>
      </w:pPr>
      <w:r>
        <w:rPr/>
        <w:drawing>
          <wp:inline distT="0" distB="0" distL="0" distR="0">
            <wp:extent cx="6858000" cy="114300"/>
            <wp:effectExtent l="0" t="0" r="0" b="0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01" w:line="259" w:lineRule="auto"/>
        <w:ind w:left="-5" w:right="657"/>
        <w:rPr/>
      </w:pPr>
      <w:r>
        <w:rPr>
          <w:b/>
        </w:rPr>
        <w:t xml:space="preserve">TECHNICAL AND SPECIALIZED SKILLS </w:t>
      </w:r>
    </w:p>
    <w:p>
      <w:pPr>
        <w:numPr>
          <w:ilvl w:val="0"/>
          <w:numId w:val="9"/>
        </w:numPr>
        <w:spacing w:after="91"/>
        <w:ind w:right="15" w:hanging="360"/>
        <w:rPr/>
      </w:pPr>
      <w:r>
        <w:t>Good knowledge in MS Office (</w:t>
      </w:r>
      <w:r>
        <w:rPr>
          <w:b/>
        </w:rPr>
        <w:t>excel, power point, ms word)</w:t>
      </w:r>
      <w:r>
        <w:t xml:space="preserve">. </w:t>
      </w:r>
    </w:p>
    <w:p>
      <w:pPr>
        <w:numPr>
          <w:ilvl w:val="0"/>
          <w:numId w:val="9"/>
        </w:numPr>
        <w:spacing w:after="86"/>
        <w:ind w:right="15" w:hanging="360"/>
        <w:rPr/>
      </w:pPr>
      <w:r>
        <w:t xml:space="preserve">Auto cad </w:t>
      </w:r>
    </w:p>
    <w:p>
      <w:pPr>
        <w:numPr>
          <w:ilvl w:val="0"/>
          <w:numId w:val="9"/>
        </w:numPr>
        <w:spacing w:after="86"/>
        <w:ind w:right="15" w:hanging="360"/>
        <w:rPr/>
      </w:pPr>
      <w:r>
        <w:t>,</w:t>
      </w:r>
      <w:r>
        <w:t>soild</w:t>
      </w:r>
      <w:r>
        <w:t xml:space="preserve"> works (design software) </w:t>
      </w:r>
    </w:p>
    <w:p>
      <w:pPr>
        <w:spacing w:after="86"/>
        <w:ind w:left="705" w:right="15" w:firstLine="0"/>
        <w:rPr/>
      </w:pPr>
      <w:bookmarkStart w:id="0" w:name="_GoBack"/>
      <w:bookmarkEnd w:id="0"/>
    </w:p>
    <w:p>
      <w:pPr>
        <w:spacing w:after="0" w:line="259" w:lineRule="auto"/>
        <w:ind w:left="0" w:right="10" w:firstLine="0"/>
        <w:rPr/>
      </w:pPr>
      <w:r>
        <w:rPr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55245</wp:posOffset>
            </wp:positionV>
            <wp:extent cx="6858000" cy="101600"/>
            <wp:effectExtent l="0" t="0" r="0" b="0"/>
            <wp:wrapNone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4383" w:type="dxa"/>
        <w:tblInd w:w="0" w:type="dxa"/>
        <w:tblLook w:val="04A0"/>
      </w:tblPr>
      <w:tblGrid>
        <w:gridCol w:w="2890"/>
        <w:gridCol w:w="1493"/>
      </w:tblGrid>
      <w:tr>
        <w:trPr>
          <w:trHeight w:val="362"/>
        </w:trPr>
        <w:tc>
          <w:tcPr>
            <w:cnfStyle w:val="101000000000"/>
            <w:tcW w:w="289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</w:tcPr>
          <w:p>
            <w:pPr>
              <w:spacing w:after="0" w:line="259" w:lineRule="auto"/>
              <w:ind w:left="0" w:firstLine="0"/>
              <w:rPr>
                <w:b/>
              </w:rPr>
            </w:pPr>
          </w:p>
          <w:p>
            <w:pPr>
              <w:spacing w:after="0" w:line="259" w:lineRule="auto"/>
              <w:ind w:left="0" w:firstLine="0"/>
              <w:rPr>
                <w:b/>
              </w:rPr>
            </w:pPr>
          </w:p>
          <w:p>
            <w:pPr>
              <w:spacing w:after="0" w:line="259" w:lineRule="auto"/>
              <w:ind w:left="0" w:firstLine="0"/>
              <w:rPr/>
            </w:pPr>
            <w:r>
              <w:rPr>
                <w:b/>
              </w:rPr>
              <w:t xml:space="preserve">PERSONAL PROFILE </w:t>
            </w:r>
          </w:p>
        </w:tc>
        <w:tc>
          <w:tcPr>
            <w:cnfStyle w:val="100000000000"/>
            <w:tcW w:w="1493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</w:tcPr>
          <w:p>
            <w:pPr>
              <w:spacing w:after="160" w:line="259" w:lineRule="auto"/>
              <w:ind w:left="0" w:firstLine="0"/>
              <w:rPr/>
            </w:pPr>
          </w:p>
        </w:tc>
      </w:tr>
      <w:tr>
        <w:trPr>
          <w:trHeight w:val="362"/>
        </w:trPr>
        <w:tc>
          <w:tcPr>
            <w:cnfStyle w:val="001000100000"/>
            <w:tcW w:w="289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</w:tcPr>
          <w:p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cnfStyle w:val="000000100000"/>
            <w:tcW w:w="1493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</w:tcPr>
          <w:p>
            <w:pPr>
              <w:spacing w:after="160" w:line="259" w:lineRule="auto"/>
              <w:ind w:left="0" w:firstLine="0"/>
              <w:rPr/>
            </w:pPr>
          </w:p>
        </w:tc>
      </w:tr>
      <w:tr>
        <w:trPr>
          <w:trHeight w:val="480"/>
        </w:trPr>
        <w:tc>
          <w:tcPr>
            <w:cnfStyle w:val="001000010000"/>
            <w:tcW w:w="289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tabs>
                <w:tab w:val="center" w:pos="897"/>
                <w:tab w:val="center" w:pos="2170"/>
              </w:tabs>
              <w:spacing w:after="0" w:line="259" w:lineRule="auto"/>
              <w:ind w:left="0" w:firstLine="0"/>
              <w:rPr/>
            </w:pPr>
            <w:r>
              <w:rPr>
                <w:rFonts w:ascii="Calibri" w:cs="Calibri" w:eastAsia="Calibri" w:hAnsi="Calibri"/>
              </w:rPr>
              <w:tab/>
            </w:r>
            <w:r>
              <w:rPr>
                <w:b/>
              </w:rPr>
              <w:t xml:space="preserve">Date of Birth </w:t>
            </w:r>
            <w:r>
              <w:rPr>
                <w:b/>
              </w:rPr>
              <w:tab/>
            </w:r>
          </w:p>
        </w:tc>
        <w:tc>
          <w:tcPr>
            <w:cnfStyle w:val="000000010000"/>
            <w:tcW w:w="1493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 w:line="259" w:lineRule="auto"/>
              <w:ind w:left="0" w:firstLine="0"/>
              <w:jc w:val="both"/>
              <w:rPr/>
            </w:pPr>
            <w:r>
              <w:rPr>
                <w:b/>
              </w:rPr>
              <w:t xml:space="preserve">   : 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 1991 </w:t>
            </w:r>
          </w:p>
        </w:tc>
      </w:tr>
      <w:tr>
        <w:trPr>
          <w:trHeight w:val="480"/>
        </w:trPr>
        <w:tc>
          <w:tcPr>
            <w:cnfStyle w:val="001000100000"/>
            <w:tcW w:w="289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tabs>
                <w:tab w:val="center" w:pos="445"/>
                <w:tab w:val="center" w:pos="2170"/>
              </w:tabs>
              <w:spacing w:after="0" w:line="259" w:lineRule="auto"/>
              <w:ind w:left="0" w:firstLine="0"/>
              <w:rPr/>
            </w:pPr>
            <w:r>
              <w:rPr>
                <w:rFonts w:ascii="Calibri" w:cs="Calibri" w:eastAsia="Calibri" w:hAnsi="Calibri"/>
              </w:rPr>
              <w:tab/>
            </w:r>
            <w:r>
              <w:rPr>
                <w:b/>
              </w:rPr>
              <w:t xml:space="preserve">Sex </w:t>
            </w:r>
            <w:r>
              <w:rPr>
                <w:b/>
              </w:rPr>
              <w:tab/>
            </w:r>
          </w:p>
        </w:tc>
        <w:tc>
          <w:tcPr>
            <w:cnfStyle w:val="000000100000"/>
            <w:tcW w:w="1493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 w:line="259" w:lineRule="auto"/>
              <w:ind w:left="0" w:firstLine="0"/>
              <w:rPr/>
            </w:pPr>
            <w:r>
              <w:rPr>
                <w:b/>
              </w:rPr>
              <w:t xml:space="preserve">   : Male </w:t>
            </w:r>
          </w:p>
        </w:tc>
      </w:tr>
      <w:tr>
        <w:trPr>
          <w:trHeight w:val="480"/>
        </w:trPr>
        <w:tc>
          <w:tcPr>
            <w:cnfStyle w:val="001000010000"/>
            <w:tcW w:w="289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tabs>
                <w:tab w:val="center" w:pos="961"/>
                <w:tab w:val="center" w:pos="2170"/>
              </w:tabs>
              <w:spacing w:after="0" w:line="259" w:lineRule="auto"/>
              <w:ind w:left="0" w:firstLine="0"/>
              <w:rPr/>
            </w:pPr>
            <w:r>
              <w:rPr>
                <w:rFonts w:ascii="Calibri" w:cs="Calibri" w:eastAsia="Calibri" w:hAnsi="Calibri"/>
              </w:rPr>
              <w:tab/>
            </w:r>
            <w:r>
              <w:rPr>
                <w:b/>
              </w:rPr>
              <w:t xml:space="preserve">Marital Status </w:t>
            </w:r>
            <w:r>
              <w:rPr>
                <w:b/>
              </w:rPr>
              <w:tab/>
            </w:r>
          </w:p>
        </w:tc>
        <w:tc>
          <w:tcPr>
            <w:cnfStyle w:val="000000010000"/>
            <w:tcW w:w="1493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 w:line="259" w:lineRule="auto"/>
              <w:ind w:left="0" w:firstLine="0"/>
              <w:rPr/>
            </w:pPr>
            <w:r>
              <w:rPr>
                <w:b/>
              </w:rPr>
              <w:t xml:space="preserve">   : Single </w:t>
            </w:r>
          </w:p>
        </w:tc>
      </w:tr>
      <w:tr>
        <w:trPr>
          <w:trHeight w:val="480"/>
        </w:trPr>
        <w:tc>
          <w:tcPr>
            <w:cnfStyle w:val="001000100000"/>
            <w:tcW w:w="289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tabs>
                <w:tab w:val="center" w:pos="671"/>
                <w:tab w:val="center" w:pos="2170"/>
              </w:tabs>
              <w:spacing w:after="0" w:line="259" w:lineRule="auto"/>
              <w:ind w:left="0" w:firstLine="0"/>
              <w:rPr/>
            </w:pPr>
            <w:r>
              <w:rPr>
                <w:rFonts w:ascii="Calibri" w:cs="Calibri" w:eastAsia="Calibri" w:hAnsi="Calibri"/>
              </w:rPr>
              <w:tab/>
            </w:r>
            <w:r>
              <w:rPr>
                <w:b/>
              </w:rPr>
              <w:t xml:space="preserve">Religion </w:t>
            </w:r>
            <w:r>
              <w:rPr>
                <w:b/>
              </w:rPr>
              <w:tab/>
            </w:r>
          </w:p>
        </w:tc>
        <w:tc>
          <w:tcPr>
            <w:cnfStyle w:val="000000100000"/>
            <w:tcW w:w="1493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 w:line="259" w:lineRule="auto"/>
              <w:ind w:left="0" w:firstLine="0"/>
              <w:rPr/>
            </w:pPr>
            <w:r>
              <w:rPr>
                <w:b/>
              </w:rPr>
              <w:t xml:space="preserve">   : Christian  </w:t>
            </w:r>
          </w:p>
        </w:tc>
      </w:tr>
      <w:tr>
        <w:trPr>
          <w:trHeight w:val="362"/>
        </w:trPr>
        <w:tc>
          <w:tcPr>
            <w:cnfStyle w:val="001000010000"/>
            <w:tcW w:w="289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bottom"/>
          </w:tcPr>
          <w:p>
            <w:pPr>
              <w:tabs>
                <w:tab w:val="center" w:pos="806"/>
                <w:tab w:val="center" w:pos="2170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rFonts w:ascii="Calibri" w:cs="Calibri" w:eastAsia="Calibri" w:hAnsi="Calibri"/>
              </w:rPr>
              <w:tab/>
            </w:r>
            <w:r>
              <w:rPr>
                <w:b/>
              </w:rPr>
              <w:t xml:space="preserve">Nationality </w:t>
            </w:r>
          </w:p>
          <w:p>
            <w:pPr>
              <w:tabs>
                <w:tab w:val="center" w:pos="806"/>
                <w:tab w:val="center" w:pos="2170"/>
              </w:tabs>
              <w:spacing w:after="0" w:line="259" w:lineRule="auto"/>
              <w:ind w:left="0" w:firstLine="0"/>
              <w:rPr/>
            </w:pPr>
            <w:r>
              <w:rPr>
                <w:b/>
              </w:rPr>
              <w:tab/>
            </w:r>
          </w:p>
        </w:tc>
        <w:tc>
          <w:tcPr>
            <w:cnfStyle w:val="000000010000"/>
            <w:tcW w:w="1493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bottom"/>
          </w:tcPr>
          <w:p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: Indian </w:t>
            </w:r>
          </w:p>
          <w:p>
            <w:pPr>
              <w:spacing w:after="0" w:line="259" w:lineRule="auto"/>
              <w:ind w:left="0" w:firstLine="0"/>
              <w:rPr/>
            </w:pPr>
          </w:p>
        </w:tc>
      </w:tr>
    </w:tbl>
    <w:p>
      <w:pPr>
        <w:spacing w:after="205" w:line="259" w:lineRule="auto"/>
        <w:ind w:left="290" w:right="657"/>
        <w:rPr/>
      </w:pPr>
      <w:r>
        <w:rPr>
          <w:b/>
        </w:rPr>
        <w:t xml:space="preserve">Languages Known                   : English, Tamil, Malayalam, understand </w:t>
      </w:r>
      <w:r>
        <w:rPr>
          <w:b/>
        </w:rPr>
        <w:t>hindi</w:t>
      </w:r>
      <w:r>
        <w:rPr>
          <w:b/>
        </w:rPr>
        <w:t xml:space="preserve"> ,</w:t>
      </w:r>
      <w:r>
        <w:rPr>
          <w:b/>
        </w:rPr>
        <w:t xml:space="preserve"> </w:t>
      </w:r>
      <w:r>
        <w:rPr>
          <w:b/>
        </w:rPr>
        <w:t>arabic</w:t>
      </w:r>
    </w:p>
    <w:p>
      <w:pPr>
        <w:spacing w:after="205" w:line="259" w:lineRule="auto"/>
        <w:ind w:left="290" w:right="657"/>
        <w:rPr/>
      </w:pPr>
      <w:r>
        <w:rPr>
          <w:b/>
        </w:rPr>
        <w:t xml:space="preserve">Father’s Name                         : Mr. Justin </w:t>
      </w:r>
    </w:p>
    <w:p>
      <w:pPr>
        <w:spacing w:after="205" w:line="259" w:lineRule="auto"/>
        <w:ind w:left="-5" w:right="657"/>
        <w:rPr/>
      </w:pPr>
      <w:r>
        <w:rPr>
          <w:b/>
        </w:rPr>
        <w:t xml:space="preserve">     Mother’s Name                       : Mrs. </w:t>
      </w:r>
      <w:r>
        <w:rPr>
          <w:b/>
        </w:rPr>
        <w:t>Ladisca</w:t>
      </w:r>
    </w:p>
    <w:p>
      <w:pPr>
        <w:spacing w:after="3" w:line="452" w:lineRule="auto"/>
        <w:ind w:left="-5" w:right="657"/>
        <w:rPr>
          <w:b/>
        </w:rPr>
      </w:pPr>
      <w:r>
        <w:rPr>
          <w:b/>
        </w:rPr>
        <w:t xml:space="preserve">     </w:t>
      </w:r>
      <w:r>
        <w:rPr>
          <w:b/>
        </w:rPr>
        <w:t xml:space="preserve">Permanent Address           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:8</w:t>
      </w:r>
      <w:r>
        <w:rPr>
          <w:b/>
        </w:rPr>
        <w:t xml:space="preserve">/78A </w:t>
      </w:r>
      <w:r>
        <w:rPr>
          <w:b/>
        </w:rPr>
        <w:t>RetchakarStreet</w:t>
      </w:r>
      <w:r>
        <w:rPr>
          <w:b/>
        </w:rPr>
        <w:t xml:space="preserve"> ,</w:t>
      </w:r>
      <w:r>
        <w:rPr>
          <w:b/>
        </w:rPr>
        <w:t>Kanyakumari</w:t>
      </w:r>
      <w:r>
        <w:rPr>
          <w:b/>
        </w:rPr>
        <w:t xml:space="preserve">- 629702 ,  </w:t>
      </w:r>
      <w:r>
        <w:rPr>
          <w:b/>
        </w:rPr>
        <w:t>Tamilnadu,India</w:t>
      </w:r>
      <w:r>
        <w:rPr>
          <w:b/>
        </w:rPr>
        <w:t xml:space="preserve">.   </w:t>
      </w:r>
    </w:p>
    <w:p>
      <w:pPr>
        <w:spacing w:after="3" w:line="452" w:lineRule="auto"/>
        <w:ind w:left="-5" w:right="657"/>
        <w:rPr>
          <w:b/>
        </w:rPr>
      </w:pPr>
      <w:r>
        <w:rPr>
          <w:b/>
        </w:rPr>
        <w:t xml:space="preserve">     Passport No   </w:t>
      </w:r>
      <w:r>
        <w:rPr>
          <w:b/>
        </w:rPr>
        <w:t xml:space="preserve">                          </w:t>
      </w:r>
      <w:r>
        <w:rPr>
          <w:b/>
        </w:rPr>
        <w:t>:L6437656</w:t>
      </w:r>
    </w:p>
    <w:p>
      <w:pPr>
        <w:spacing w:after="0" w:line="259" w:lineRule="auto"/>
        <w:ind w:left="0" w:right="5" w:firstLine="0"/>
        <w:jc w:val="right"/>
        <w:rPr/>
      </w:pPr>
      <w:r>
        <w:rPr/>
        <w:drawing>
          <wp:inline distT="0" distB="0" distL="0" distR="0">
            <wp:extent cx="6858000" cy="101600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" w:line="259" w:lineRule="auto"/>
        <w:ind w:left="-5" w:right="657"/>
        <w:rPr>
          <w:b/>
        </w:rPr>
      </w:pPr>
    </w:p>
    <w:p>
      <w:pPr>
        <w:spacing w:after="3" w:line="259" w:lineRule="auto"/>
        <w:ind w:left="-5" w:right="657"/>
        <w:rPr>
          <w:b/>
        </w:rPr>
      </w:pPr>
    </w:p>
    <w:p>
      <w:pPr>
        <w:spacing w:after="3" w:line="259" w:lineRule="auto"/>
        <w:ind w:left="-5" w:right="657"/>
        <w:rPr/>
      </w:pPr>
      <w:r>
        <w:rPr>
          <w:b/>
        </w:rPr>
        <w:t xml:space="preserve">DECLARTION </w:t>
      </w:r>
    </w:p>
    <w:p>
      <w:pPr>
        <w:spacing w:after="714" w:line="259" w:lineRule="auto"/>
        <w:ind w:left="-15" w:firstLine="720"/>
        <w:rPr/>
      </w:pPr>
      <w:r>
        <w:rPr>
          <w:b/>
          <w:sz w:val="24"/>
        </w:rPr>
        <w:t xml:space="preserve">I certify that the above information given by me is true to the best of my knowledge. If given a chance I will work with all my effort for the growth of the organization. </w:t>
      </w:r>
    </w:p>
    <w:p>
      <w:pPr>
        <w:spacing w:after="57" w:line="259" w:lineRule="auto"/>
        <w:ind w:left="0" w:firstLine="0"/>
        <w:rPr/>
      </w:pPr>
      <w:r>
        <w:rPr>
          <w:b/>
          <w:sz w:val="24"/>
        </w:rPr>
        <w:t>Place :</w:t>
      </w:r>
    </w:p>
    <w:p>
      <w:pPr>
        <w:spacing w:after="57" w:line="259" w:lineRule="auto"/>
        <w:ind w:left="-5" w:right="1172"/>
        <w:rPr/>
      </w:pPr>
      <w:r>
        <w:rPr>
          <w:b/>
          <w:sz w:val="24"/>
        </w:rPr>
        <w:t xml:space="preserve">                                                                                                                   PRASANTH JUSTIN            </w:t>
      </w:r>
      <w:r>
        <w:rPr>
          <w:b/>
          <w:sz w:val="24"/>
        </w:rPr>
        <w:t>Date :</w:t>
      </w:r>
    </w:p>
    <w:sectPr>
      <w:pgSz w:w="12240" w:h="15840"/>
      <w:pgMar w:top="564" w:right="854" w:bottom="692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sig w:usb0="e0002aff" w:usb1="c0007841" w:usb2="00000009" w:usb3="00000000" w:csb0="000001ff" w:csb1="00000000"/>
  </w:font>
  <w:font w:name="Courier New">
    <w:panose1 w:val="02070309020205020404"/>
    <w:charset w:val="00"/>
    <w:family w:val="auto"/>
    <w:sig w:usb0="e0002aff" w:usb1="c0007843" w:usb2="00000009" w:usb3="00000000" w:csb0="000001ff" w:csb1="00000000"/>
  </w:font>
  <w:font w:name="Wingdings">
    <w:panose1 w:val="05000000000000000000"/>
    <w:charset w:val="02"/>
    <w:family w:val="auto"/>
    <w:sig w:usb0="00000000" w:usb1="10000000" w:usb2="00000000" w:usb3="00000000" w:csb0="80000000" w:csb1="00000000"/>
  </w:font>
  <w:font w:name="Calibri">
    <w:panose1 w:val="020f0502020204030204"/>
    <w:charset w:val="00"/>
    <w:family w:val="auto"/>
    <w:sig w:usb0="e10002ff" w:usb1="4000acff" w:usb2="00000009" w:usb3="00000000" w:csb0="0000019f" w:csb1="00000000"/>
  </w:font>
  <w:font w:name="Arial">
    <w:panose1 w:val="020b0604020202020204"/>
    <w:charset w:val="00"/>
    <w:family w:val="auto"/>
    <w:sig w:usb0="e0002aff" w:usb1="c0007843" w:usb2="00000009" w:usb3="00000000" w:csb0="000001ff" w:csb1="00000000"/>
  </w:font>
  <w:font w:name="Segoe UI Symbol">
    <w:panose1 w:val="020b0502040204020203"/>
    <w:charset w:val="00"/>
    <w:family w:val="auto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 w:val="on"/>
    <w:sig w:usb0="00000003" w:usb1="00000000" w:usb2="00000000" w:usb3="00000000" w:csb0="00000001" w:csb1="00000000"/>
  </w:font>
  <w:font w:name="Calibri Light">
    <w:charset w:val="00"/>
    <w:family w:val="auto"/>
    <w:sig w:usb0="a00002ef" w:usb1="4000207b" w:usb2="00000000" w:usb3="00000000" w:csb0="0000019f" w:csb1="00000000"/>
  </w:font>
  <w:font w:name="Cambria">
    <w:panose1 w:val="02040503050406030204"/>
    <w:charset w:val="00"/>
    <w:family w:val="auto"/>
    <w:sig w:usb0="a00002ef" w:usb1="4000004b" w:usb2="00000000" w:usb3="00000000" w:csb0="0000009f" w:csb1="00000000"/>
  </w:font>
  <w:font w:name="Verdana">
    <w:panose1 w:val="020b0604030504040204"/>
    <w:charset w:val="00"/>
    <w:family w:val="auto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❖"/>
      <w:lvlJc w:val="left"/>
      <w:pPr>
        <w:ind w:left="705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lvlText w:val="❖"/>
      <w:lvlJc w:val="left"/>
      <w:pPr>
        <w:ind w:left="705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705"/>
      </w:pPr>
      <w:rPr>
        <w:rFonts w:ascii="Arial" w:cs="Arial" w:eastAsia="Arial" w:hAnsi="Aria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8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0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20"/>
      </w:pPr>
      <w:rPr>
        <w:rFonts w:ascii="Arial" w:cs="Arial" w:eastAsia="Arial" w:hAnsi="Aria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4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80"/>
      </w:pPr>
      <w:rPr>
        <w:rFonts w:ascii="Arial" w:cs="Arial" w:eastAsia="Arial" w:hAnsi="Aria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0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2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lvlText w:val="❖"/>
      <w:lvlJc w:val="left"/>
      <w:pPr>
        <w:ind w:left="705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720"/>
      </w:pPr>
      <w:rPr>
        <w:rFonts w:ascii="Arial" w:cs="Arial" w:eastAsia="Arial" w:hAnsi="Aria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cs="Arial" w:eastAsia="Arial" w:hAnsi="Aria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cs="Arial" w:eastAsia="Arial" w:hAnsi="Aria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1"/>
      <w:numFmt w:val="bullet"/>
      <w:lvlText w:val="❖"/>
      <w:lvlJc w:val="left"/>
      <w:pPr>
        <w:ind w:left="705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127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645"/>
      </w:pPr>
      <w:rPr>
        <w:rFonts w:ascii="Arial" w:cs="Arial" w:eastAsia="Arial" w:hAnsi="Arial"/>
        <w:b w:val="off"/>
        <w:i w:val="off"/>
        <w:strike w:val="off"/>
        <w:dstrike w:val="off"/>
        <w:color w:val="000000"/>
        <w:sz w:val="20"/>
        <w:u w:val="none" w:color="000000"/>
        <w:bdr w:val="none" w:sz="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8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0"/>
        <w:u w:val="none" w:color="000000"/>
        <w:bdr w:val="none" w:sz="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0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0"/>
        <w:u w:val="none" w:color="000000"/>
        <w:bdr w:val="none" w:sz="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20"/>
      </w:pPr>
      <w:rPr>
        <w:rFonts w:ascii="Arial" w:cs="Arial" w:eastAsia="Arial" w:hAnsi="Arial"/>
        <w:b w:val="off"/>
        <w:i w:val="off"/>
        <w:strike w:val="off"/>
        <w:dstrike w:val="off"/>
        <w:color w:val="000000"/>
        <w:sz w:val="20"/>
        <w:u w:val="none" w:color="000000"/>
        <w:bdr w:val="none" w:sz="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4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0"/>
        <w:u w:val="none" w:color="000000"/>
        <w:bdr w:val="none" w:sz="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0"/>
        <w:u w:val="none" w:color="000000"/>
        <w:bdr w:val="none" w:sz="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80"/>
      </w:pPr>
      <w:rPr>
        <w:rFonts w:ascii="Arial" w:cs="Arial" w:eastAsia="Arial" w:hAnsi="Arial"/>
        <w:b w:val="off"/>
        <w:i w:val="off"/>
        <w:strike w:val="off"/>
        <w:dstrike w:val="off"/>
        <w:color w:val="000000"/>
        <w:sz w:val="20"/>
        <w:u w:val="none" w:color="000000"/>
        <w:bdr w:val="none" w:sz="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0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0"/>
        <w:u w:val="none" w:color="000000"/>
        <w:bdr w:val="none" w:sz="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20"/>
      </w:pPr>
      <w:rPr>
        <w:rFonts w:ascii="Segoe UI Symbol" w:cs="Segoe UI Symbol" w:eastAsia="Segoe UI Symbol" w:hAnsi="Segoe UI Symbol"/>
        <w:b w:val="off"/>
        <w:i w:val="off"/>
        <w:strike w:val="off"/>
        <w:dstrike w:val="off"/>
        <w:color w:val="000000"/>
        <w:sz w:val="20"/>
        <w:u w:val="none" w:color="000000"/>
        <w:bdr w:val="none" w:sz="4"/>
        <w:shd w:val="clear" w:color="auto" w:fill="auto"/>
        <w:vertAlign w:val="baseline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lvlText w:val="❖"/>
      <w:lvlJc w:val="left"/>
      <w:pPr>
        <w:ind w:left="7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</w:abstractNum>
  <w:abstractNum w:abstractNumId="13">
    <w:multiLevelType w:val="hybridMultilevel"/>
    <w:lvl w:ilvl="0">
      <w:start w:val="1"/>
      <w:numFmt w:val="bullet"/>
      <w:lvlText w:val="❖"/>
      <w:lvlJc w:val="left"/>
      <w:pPr>
        <w:ind w:left="705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Calibri" w:cs="Calibri" w:eastAsia="Calibri" w:hAnsi="Calibri"/>
        <w:b w:val="off"/>
        <w:i w:val="off"/>
        <w:strike w:val="off"/>
        <w:dstrike w:val="off"/>
        <w:color w:val="000000"/>
        <w:sz w:val="22"/>
        <w:u w:val="none" w:color="000000"/>
        <w:bdr w:val="none" w:sz="4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/>
  <w:endnotePr/>
  <w:compat>
    <w:useFELayout/>
  </w:compat>
  <w:rsids>
    <w:rsidRoot w:val="00773422"/>
    <w:rsid w:val="00066320"/>
    <w:rsid w:val="000A7179"/>
    <w:rsid w:val="00170982"/>
    <w:rsid w:val="00212DA6"/>
    <w:rsid w:val="00217314"/>
    <w:rsid w:val="00275734"/>
    <w:rsid w:val="002E5E0D"/>
    <w:rsid w:val="00322CF8"/>
    <w:rsid w:val="00325381"/>
    <w:rsid w:val="003B2EAB"/>
    <w:rsid w:val="004A198A"/>
    <w:rsid w:val="00507DBC"/>
    <w:rsid w:val="005821D0"/>
    <w:rsid w:val="00623766"/>
    <w:rsid w:val="00773422"/>
    <w:rsid w:val="008D70D4"/>
    <w:rsid w:val="00A258E0"/>
    <w:rsid w:val="00AA4D3D"/>
    <w:rsid w:val="00AF05BB"/>
    <w:rsid w:val="00B92C48"/>
    <w:rsid w:val="00C949D6"/>
    <w:rsid w:val="00D10E6E"/>
    <w:rsid w:val="00D817F6"/>
    <w:rsid w:val="00D97278"/>
    <w:rsid w:val="00F15722"/>
    <w:rsid w:val="00FF0E8E"/>
    <w:rsid w:val="00FF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next w:val="Normal"/>
    <w:link w:val="Heading1Char"/>
    <w:uiPriority w:val="9"/>
    <w:unhideWhenUsed w:val="on"/>
    <w:qFormat w:val="on"/>
    <w:unhideWhenUsed w:val="on"/>
    <w:pPr>
      <w:keepNext w:val="on"/>
      <w:keepLines w:val="on"/>
      <w:spacing w:after="110"/>
    </w:pPr>
    <w:rPr>
      <w:rFonts w:ascii="Times New Roman" w:cs="Times New Roman" w:eastAsia="Times New Roman" w:hAnsi="Times New Roman"/>
      <w:color w:val="000000"/>
      <w:sz w:val="36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Heading3Char">
    <w:name w:val="Heading 3 Char"/>
    <w:link w:val="Heading3"/>
    <w:uiPriority w:val="99"/>
    <w:rPr>
      <w:rFonts w:ascii="Times New Roman" w:cs="Times New Roman" w:eastAsia="Times New Roman" w:hAnsi="Times New Roman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d77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Heading3">
    <w:name w:val="Heading 3"/>
    <w:next w:val="Normal"/>
    <w:link w:val="Heading3Char"/>
    <w:uiPriority w:val="9"/>
    <w:unhideWhenUsed w:val="on"/>
    <w:qFormat w:val="on"/>
    <w:unhideWhenUsed w:val="on"/>
    <w:pPr>
      <w:keepNext w:val="on"/>
      <w:keepLines w:val="on"/>
      <w:spacing w:after="3" w:line="251" w:lineRule="auto"/>
      <w:ind w:left="370" w:hanging="10"/>
    </w:pPr>
    <w:rPr>
      <w:rFonts w:ascii="Times New Roman" w:cs="Times New Roman" w:eastAsia="Times New Roman" w:hAnsi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 w:val="on"/>
    <w:qFormat w:val="on"/>
    <w:unhideWhenUsed w:val="on"/>
    <w:pPr>
      <w:keepNext w:val="on"/>
      <w:keepLines w:val="on"/>
      <w:spacing w:after="57"/>
      <w:ind w:left="10" w:hanging="10"/>
    </w:pPr>
    <w:rPr>
      <w:rFonts w:ascii="Times New Roman" w:cs="Times New Roman" w:eastAsia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link w:val="Heading1"/>
    <w:uiPriority w:val="99"/>
    <w:rPr>
      <w:rFonts w:ascii="Times New Roman" w:cs="Times New Roman" w:eastAsia="Times New Roman" w:hAnsi="Times New Roman"/>
      <w:color w:val="000000"/>
      <w:sz w:val="36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eastAsia="Times New Roman" w:hAnsi="Tahoma"/>
      <w:color w:val="000000"/>
      <w:sz w:val="16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99"/>
    <w:qFormat w:val="on"/>
    <w:pPr>
      <w:spacing w:after="124" w:line="250" w:lineRule="auto"/>
      <w:ind w:left="370" w:hanging="10"/>
    </w:pPr>
    <w:rPr>
      <w:rFonts w:ascii="Times New Roman" w:cs="Times New Roman" w:eastAsia="Times New Roman" w:hAnsi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d77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customStyle="1" w:styleId="Heading2Char">
    <w:name w:val="Heading 2 Char"/>
    <w:link w:val="Heading2"/>
    <w:uiPriority w:val="99"/>
    <w:rPr>
      <w:rFonts w:ascii="Times New Roman" w:cs="Times New Roman" w:eastAsia="Times New Roman" w:hAnsi="Times New Roman"/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customStyle="1" w:styleId="TableGrid">
    <w:name w:val="TableGrid"/>
    <w:uiPriority w:val="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en.wikipedia.org/wiki/Mesa" TargetMode="External"/><Relationship Id="rId8" Type="http://schemas.openxmlformats.org/officeDocument/2006/relationships/hyperlink" Target="http://en.wikipedia.org/wiki/Me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prasanth technician1</vt:lpstr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prasanth technician1</dc:title>
  <dc:subject/>
  <dc:creator>AAMRODXBLT21</dc:creator>
  <cp:keywords/>
  <cp:lastModifiedBy>kamaraj</cp:lastModifiedBy>
  <cp:revision>20</cp:revision>
  <dcterms:created xsi:type="dcterms:W3CDTF">2016-10-04T05:52:00Z</dcterms:created>
  <dcterms:modified xsi:type="dcterms:W3CDTF">2008-01-01T15:29:00Z</dcterms:modified>
</cp:coreProperties>
</file>